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r>
        <w:rPr>
          <w:rFonts w:ascii="Calibri" w:hAnsi="Calibri" w:cs="Calibri"/>
          <w:color w:val="FF0000"/>
        </w:rPr>
        <w:t xml:space="preserve">Usnesení: </w:t>
      </w:r>
      <w:r>
        <w:rPr>
          <w:rFonts w:ascii="Calibri" w:hAnsi="Calibri" w:cs="Calibri"/>
        </w:rPr>
        <w:t>Shromáždění schvaluje navržený program shromáždění.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proofErr w:type="spellStart"/>
      <w:r>
        <w:rPr>
          <w:rFonts w:ascii="Calibri" w:hAnsi="Calibri" w:cs="Calibri"/>
          <w:color w:val="FF0000"/>
        </w:rPr>
        <w:t>Kvórum</w:t>
      </w:r>
      <w:proofErr w:type="spellEnd"/>
      <w:r>
        <w:rPr>
          <w:rFonts w:ascii="Calibri" w:hAnsi="Calibri" w:cs="Calibri"/>
          <w:color w:val="FF0000"/>
        </w:rPr>
        <w:t xml:space="preserve">: </w:t>
      </w:r>
      <w:r>
        <w:rPr>
          <w:rFonts w:ascii="Calibri" w:hAnsi="Calibri" w:cs="Calibri"/>
        </w:rPr>
        <w:t>&gt;50 % z přítomných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t>******************************************************************************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r>
        <w:rPr>
          <w:rFonts w:ascii="Calibri" w:hAnsi="Calibri" w:cs="Calibri"/>
          <w:color w:val="FF0000"/>
        </w:rPr>
        <w:t xml:space="preserve">Název bodu: </w:t>
      </w:r>
      <w:r>
        <w:rPr>
          <w:rFonts w:ascii="Calibri" w:hAnsi="Calibri" w:cs="Calibri"/>
        </w:rPr>
        <w:t>Informace o hospodaření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r>
        <w:rPr>
          <w:rFonts w:ascii="Calibri" w:hAnsi="Calibri" w:cs="Calibri"/>
          <w:color w:val="FF0000"/>
        </w:rPr>
        <w:t xml:space="preserve">Obsah bodu: </w:t>
      </w:r>
      <w:r>
        <w:rPr>
          <w:rFonts w:ascii="Calibri" w:hAnsi="Calibri" w:cs="Calibri"/>
        </w:rPr>
        <w:t>Informace o hospodaření v průběhu roku, přehled dlužníků, stav vymáhání nedoplatků, výhled na následující rok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r>
        <w:rPr>
          <w:rFonts w:ascii="Calibri" w:hAnsi="Calibri" w:cs="Calibri"/>
          <w:color w:val="FF0000"/>
        </w:rPr>
        <w:t xml:space="preserve">Usnesení: </w:t>
      </w:r>
      <w:r>
        <w:rPr>
          <w:rFonts w:ascii="Calibri" w:hAnsi="Calibri" w:cs="Calibri"/>
        </w:rPr>
        <w:t>Shromáždění bere na vědomí informaci o hospodaření v průběhu roku, informaci o stavu pohledávek a výhled na další období.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proofErr w:type="spellStart"/>
      <w:r>
        <w:rPr>
          <w:rFonts w:ascii="Calibri" w:hAnsi="Calibri" w:cs="Calibri"/>
          <w:color w:val="FF0000"/>
        </w:rPr>
        <w:t>Kvórum</w:t>
      </w:r>
      <w:proofErr w:type="spellEnd"/>
      <w:r>
        <w:rPr>
          <w:rFonts w:ascii="Calibri" w:hAnsi="Calibri" w:cs="Calibri"/>
          <w:color w:val="FF0000"/>
        </w:rPr>
        <w:t>: Pouze na vědomí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t>******************************************************************************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r>
        <w:rPr>
          <w:rFonts w:ascii="Calibri" w:hAnsi="Calibri" w:cs="Calibri"/>
          <w:color w:val="FF0000"/>
        </w:rPr>
        <w:t xml:space="preserve">Název bodu: </w:t>
      </w:r>
      <w:r>
        <w:rPr>
          <w:rFonts w:ascii="Calibri" w:hAnsi="Calibri" w:cs="Calibri"/>
        </w:rPr>
        <w:t>Oprava střechy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r>
        <w:rPr>
          <w:rFonts w:ascii="Calibri" w:hAnsi="Calibri" w:cs="Calibri"/>
          <w:color w:val="FF0000"/>
        </w:rPr>
        <w:t xml:space="preserve">Obsah bodu: </w:t>
      </w:r>
      <w:r>
        <w:rPr>
          <w:rFonts w:ascii="Calibri" w:hAnsi="Calibri" w:cs="Calibri"/>
        </w:rPr>
        <w:t>Vzhledem k trvalému zatékání u střešního výlezu i celkovému stavu střešní krytiny je třeba vybrat dodavatele opravy střechy. Výbor zajistil několik nabídek dle zpracované dokumentace stavu střechy a provedl předběžné posouzení nabídek. Veškerá dokumentace je k dispozici u předsedy SVJ k nahlédnutí. Výbor stanovil pořadí dodavatelů a předkládá návrh usnesení.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r>
        <w:rPr>
          <w:rFonts w:ascii="Calibri" w:hAnsi="Calibri" w:cs="Calibri"/>
          <w:color w:val="FF0000"/>
        </w:rPr>
        <w:t xml:space="preserve">Usnesení: </w:t>
      </w:r>
      <w:r>
        <w:rPr>
          <w:rFonts w:ascii="Calibri" w:hAnsi="Calibri" w:cs="Calibri"/>
        </w:rPr>
        <w:t>Shromáždění schvaluje návrh výboru na stanovení pořadí dodavatelů ve výběrovém řízení: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t xml:space="preserve">1) </w:t>
      </w:r>
      <w:proofErr w:type="spellStart"/>
      <w:r>
        <w:rPr>
          <w:rFonts w:ascii="Calibri" w:hAnsi="Calibri" w:cs="Calibri"/>
        </w:rPr>
        <w:t>Střechoděr</w:t>
      </w:r>
      <w:proofErr w:type="spellEnd"/>
      <w:r>
        <w:rPr>
          <w:rFonts w:ascii="Calibri" w:hAnsi="Calibri" w:cs="Calibri"/>
        </w:rPr>
        <w:t xml:space="preserve"> s.r.o. za nabídkovou cenu 530.000,- Kč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t xml:space="preserve">2) </w:t>
      </w:r>
      <w:proofErr w:type="spellStart"/>
      <w:r>
        <w:rPr>
          <w:rFonts w:ascii="Calibri" w:hAnsi="Calibri" w:cs="Calibri"/>
        </w:rPr>
        <w:t>DoškyVšem</w:t>
      </w:r>
      <w:proofErr w:type="spellEnd"/>
      <w:r>
        <w:rPr>
          <w:rFonts w:ascii="Calibri" w:hAnsi="Calibri" w:cs="Calibri"/>
        </w:rPr>
        <w:t xml:space="preserve"> v.o.s. za nabídkovou cenu 550.000,- Kč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t xml:space="preserve">3) Franta Novák - </w:t>
      </w:r>
      <w:proofErr w:type="spellStart"/>
      <w:r>
        <w:rPr>
          <w:rFonts w:ascii="Calibri" w:hAnsi="Calibri" w:cs="Calibri"/>
        </w:rPr>
        <w:t>vykrývač</w:t>
      </w:r>
      <w:proofErr w:type="spellEnd"/>
      <w:r>
        <w:rPr>
          <w:rFonts w:ascii="Calibri" w:hAnsi="Calibri" w:cs="Calibri"/>
        </w:rPr>
        <w:t xml:space="preserve"> za nabídkovou cenu 580.000,- Kč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proofErr w:type="spellStart"/>
      <w:r>
        <w:rPr>
          <w:rFonts w:ascii="Calibri" w:hAnsi="Calibri" w:cs="Calibri"/>
          <w:color w:val="FF0000"/>
        </w:rPr>
        <w:t>Kvórum</w:t>
      </w:r>
      <w:proofErr w:type="spellEnd"/>
      <w:r>
        <w:rPr>
          <w:rFonts w:ascii="Calibri" w:hAnsi="Calibri" w:cs="Calibri"/>
          <w:color w:val="FF0000"/>
        </w:rPr>
        <w:t xml:space="preserve">: </w:t>
      </w:r>
      <w:r>
        <w:rPr>
          <w:rFonts w:ascii="Calibri" w:hAnsi="Calibri" w:cs="Calibri"/>
        </w:rPr>
        <w:t>Tři pětiny z přítomných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r>
        <w:rPr>
          <w:rFonts w:ascii="Calibri" w:hAnsi="Calibri" w:cs="Calibri"/>
          <w:color w:val="FF0000"/>
        </w:rPr>
        <w:t xml:space="preserve">Usnesení: </w:t>
      </w:r>
      <w:r>
        <w:rPr>
          <w:rFonts w:ascii="Calibri" w:hAnsi="Calibri" w:cs="Calibri"/>
        </w:rPr>
        <w:t>Shromáždění pověřuje předsedu výboru SVJ, aby s vybraným dodavatelem uzavřel příslušnou smlouvu.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proofErr w:type="spellStart"/>
      <w:r>
        <w:rPr>
          <w:rFonts w:ascii="Calibri" w:hAnsi="Calibri" w:cs="Calibri"/>
          <w:color w:val="FF0000"/>
        </w:rPr>
        <w:t>Kvórum</w:t>
      </w:r>
      <w:proofErr w:type="spellEnd"/>
      <w:r>
        <w:rPr>
          <w:rFonts w:ascii="Calibri" w:hAnsi="Calibri" w:cs="Calibri"/>
          <w:color w:val="FF0000"/>
        </w:rPr>
        <w:t>: 75 % z přítomných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r>
        <w:rPr>
          <w:rFonts w:ascii="Calibri" w:hAnsi="Calibri" w:cs="Calibri"/>
          <w:color w:val="FF0000"/>
        </w:rPr>
        <w:t xml:space="preserve">Usnesení: </w:t>
      </w:r>
      <w:r>
        <w:rPr>
          <w:rFonts w:ascii="Calibri" w:hAnsi="Calibri" w:cs="Calibri"/>
        </w:rPr>
        <w:t>Shromáždění schvaluje, že neuzavře-li smlouvu vybraný dodavatel, bude smlouva uzavřena s dalším dodavatelem dle schváleného pořadí.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proofErr w:type="spellStart"/>
      <w:r>
        <w:rPr>
          <w:rFonts w:ascii="Calibri" w:hAnsi="Calibri" w:cs="Calibri"/>
          <w:color w:val="FF0000"/>
        </w:rPr>
        <w:t>Kvórum</w:t>
      </w:r>
      <w:proofErr w:type="spellEnd"/>
      <w:r>
        <w:rPr>
          <w:rFonts w:ascii="Calibri" w:hAnsi="Calibri" w:cs="Calibri"/>
          <w:color w:val="FF0000"/>
        </w:rPr>
        <w:t>: 75 % z přítomných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t>******************************************************************************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r>
        <w:rPr>
          <w:rFonts w:ascii="Calibri" w:hAnsi="Calibri" w:cs="Calibri"/>
          <w:color w:val="FF0000"/>
        </w:rPr>
        <w:t xml:space="preserve">Název bodu: </w:t>
      </w:r>
      <w:r>
        <w:rPr>
          <w:rFonts w:ascii="Calibri" w:hAnsi="Calibri" w:cs="Calibri"/>
        </w:rPr>
        <w:t>Zálohy na služby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r>
        <w:rPr>
          <w:rFonts w:ascii="Calibri" w:hAnsi="Calibri" w:cs="Calibri"/>
          <w:color w:val="FF0000"/>
        </w:rPr>
        <w:t xml:space="preserve">Obsah bodu: </w:t>
      </w:r>
      <w:r>
        <w:rPr>
          <w:rFonts w:ascii="Calibri" w:hAnsi="Calibri" w:cs="Calibri"/>
        </w:rPr>
        <w:t>Na základě vývoje cen nakupovaných energií připravil výbor SVJ návrh na úpravu záloh na služby související s užíváním jednotky. Rozhodnutí o stanovení výše záloh na služby bylo ponecháno v kompetenci shromáždění vlastníků, proto výbor předkládá návrh usnesení tomuto shromáždění.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r>
        <w:rPr>
          <w:rFonts w:ascii="Calibri" w:hAnsi="Calibri" w:cs="Calibri"/>
          <w:color w:val="FF0000"/>
        </w:rPr>
        <w:t xml:space="preserve">Usnesení: </w:t>
      </w:r>
      <w:r>
        <w:rPr>
          <w:rFonts w:ascii="Calibri" w:hAnsi="Calibri" w:cs="Calibri"/>
        </w:rPr>
        <w:t>Shromáždění schvaluje stanovení záloh na služby pro následující období počínaje měsícem duben následovně: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lastRenderedPageBreak/>
        <w:t>- záloha na vodu - dle počtu bydlících osob v bytě, přičemž sazba bude stanovena za osobu a zjištěna ze skutečných nákladů v minulém období přepočtených na 1 bydlící osobu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t>- záloha na teplo - dle skutečných nákladů v minulém období v poměrné výši zúčtovaného období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t>- záloha na elektřinu společných prostor - navýšením současné výše záloh o 20 procent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proofErr w:type="spellStart"/>
      <w:r>
        <w:rPr>
          <w:rFonts w:ascii="Calibri" w:hAnsi="Calibri" w:cs="Calibri"/>
          <w:color w:val="FF0000"/>
        </w:rPr>
        <w:t>Kvórum</w:t>
      </w:r>
      <w:proofErr w:type="spellEnd"/>
      <w:r>
        <w:rPr>
          <w:rFonts w:ascii="Calibri" w:hAnsi="Calibri" w:cs="Calibri"/>
          <w:color w:val="FF0000"/>
        </w:rPr>
        <w:t>: &gt;50 % z přítomných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t>******************************************************************************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r>
        <w:rPr>
          <w:rFonts w:ascii="Calibri" w:hAnsi="Calibri" w:cs="Calibri"/>
          <w:color w:val="FF0000"/>
        </w:rPr>
        <w:t xml:space="preserve">Název bodu: </w:t>
      </w:r>
      <w:r>
        <w:rPr>
          <w:rFonts w:ascii="Calibri" w:hAnsi="Calibri" w:cs="Calibri"/>
        </w:rPr>
        <w:t>Příspěvek do fondu oprav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r>
        <w:rPr>
          <w:rFonts w:ascii="Calibri" w:hAnsi="Calibri" w:cs="Calibri"/>
          <w:color w:val="FF0000"/>
        </w:rPr>
        <w:t xml:space="preserve">Obsah bodu: </w:t>
      </w:r>
      <w:r>
        <w:rPr>
          <w:rFonts w:ascii="Calibri" w:hAnsi="Calibri" w:cs="Calibri"/>
        </w:rPr>
        <w:t>Vzhledem k připravované opravě pláště domu je třeba připravit zdroje pro krytí rozpočtu opravy. Výbor proto navrhuje navýšit příspěvek na opravy a provoz společných částí domu.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r>
        <w:rPr>
          <w:rFonts w:ascii="Calibri" w:hAnsi="Calibri" w:cs="Calibri"/>
          <w:color w:val="FF0000"/>
        </w:rPr>
        <w:t xml:space="preserve">Usnesení: </w:t>
      </w:r>
      <w:r>
        <w:rPr>
          <w:rFonts w:ascii="Calibri" w:hAnsi="Calibri" w:cs="Calibri"/>
        </w:rPr>
        <w:t>Shromáždění stanoví výši příspěvku na opravy a provoz společných částí domu ve výši 20,- Kč za každý m2 podlahové plochy jednotky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proofErr w:type="spellStart"/>
      <w:r>
        <w:rPr>
          <w:rFonts w:ascii="Calibri" w:hAnsi="Calibri" w:cs="Calibri"/>
          <w:color w:val="FF0000"/>
        </w:rPr>
        <w:t>Kvórum</w:t>
      </w:r>
      <w:proofErr w:type="spellEnd"/>
      <w:r>
        <w:rPr>
          <w:rFonts w:ascii="Calibri" w:hAnsi="Calibri" w:cs="Calibri"/>
          <w:color w:val="FF0000"/>
        </w:rPr>
        <w:t>: &gt;50 % z přítomných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t>******************************************************************************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r>
        <w:rPr>
          <w:rFonts w:ascii="Calibri" w:hAnsi="Calibri" w:cs="Calibri"/>
          <w:color w:val="FF0000"/>
        </w:rPr>
        <w:t xml:space="preserve">Název bodu: </w:t>
      </w:r>
      <w:r>
        <w:rPr>
          <w:rFonts w:ascii="Calibri" w:hAnsi="Calibri" w:cs="Calibri"/>
        </w:rPr>
        <w:t>Změna opraváře výtahu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r>
        <w:rPr>
          <w:rFonts w:ascii="Calibri" w:hAnsi="Calibri" w:cs="Calibri"/>
          <w:color w:val="FF0000"/>
        </w:rPr>
        <w:t xml:space="preserve">Obsah bodu: </w:t>
      </w:r>
      <w:r>
        <w:rPr>
          <w:rFonts w:ascii="Calibri" w:hAnsi="Calibri" w:cs="Calibri"/>
        </w:rPr>
        <w:t xml:space="preserve">Stávající dodavatel oprav a revizí výtahu </w:t>
      </w:r>
      <w:proofErr w:type="gramStart"/>
      <w:r>
        <w:rPr>
          <w:rFonts w:ascii="Calibri" w:hAnsi="Calibri" w:cs="Calibri"/>
        </w:rPr>
        <w:t>je  v důchodovém</w:t>
      </w:r>
      <w:proofErr w:type="gramEnd"/>
      <w:r>
        <w:rPr>
          <w:rFonts w:ascii="Calibri" w:hAnsi="Calibri" w:cs="Calibri"/>
        </w:rPr>
        <w:t xml:space="preserve"> věku a oznámil výboru, že bude v příštím roce končit se živností. Je proto třeba vybrat nového dodavatele a s ním uzavřít příslušnou smlouvu (pohotovost, opravy, revize). 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t xml:space="preserve">Výbor provedl výběrové řízení, při němž zjistil, že jediným dalším dodavatelem v okruhu několika desítek kilometrů je společnost </w:t>
      </w:r>
      <w:proofErr w:type="spellStart"/>
      <w:r>
        <w:rPr>
          <w:rFonts w:ascii="Calibri" w:hAnsi="Calibri" w:cs="Calibri"/>
        </w:rPr>
        <w:t>ZasNejede</w:t>
      </w:r>
      <w:proofErr w:type="spellEnd"/>
      <w:r>
        <w:rPr>
          <w:rFonts w:ascii="Calibri" w:hAnsi="Calibri" w:cs="Calibri"/>
        </w:rPr>
        <w:t xml:space="preserve"> s.r.o.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r>
        <w:rPr>
          <w:rFonts w:ascii="Calibri" w:hAnsi="Calibri" w:cs="Calibri"/>
          <w:color w:val="FF0000"/>
        </w:rPr>
        <w:t xml:space="preserve">Usnesení: </w:t>
      </w:r>
      <w:r>
        <w:rPr>
          <w:rFonts w:ascii="Calibri" w:hAnsi="Calibri" w:cs="Calibri"/>
        </w:rPr>
        <w:t xml:space="preserve">Shromáždění souhlasí se změnou dodavatele oprav a revizí výtahu. Novým dodavatelem bude společnost </w:t>
      </w:r>
      <w:proofErr w:type="spellStart"/>
      <w:r>
        <w:rPr>
          <w:rFonts w:ascii="Calibri" w:hAnsi="Calibri" w:cs="Calibri"/>
        </w:rPr>
        <w:t>ZasNejede</w:t>
      </w:r>
      <w:proofErr w:type="spellEnd"/>
      <w:r>
        <w:rPr>
          <w:rFonts w:ascii="Calibri" w:hAnsi="Calibri" w:cs="Calibri"/>
        </w:rPr>
        <w:t xml:space="preserve"> s.r.o.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proofErr w:type="spellStart"/>
      <w:r>
        <w:rPr>
          <w:rFonts w:ascii="Calibri" w:hAnsi="Calibri" w:cs="Calibri"/>
          <w:color w:val="FF0000"/>
        </w:rPr>
        <w:t>Kvórum</w:t>
      </w:r>
      <w:proofErr w:type="spellEnd"/>
      <w:r>
        <w:rPr>
          <w:rFonts w:ascii="Calibri" w:hAnsi="Calibri" w:cs="Calibri"/>
          <w:color w:val="FF0000"/>
        </w:rPr>
        <w:t>: &gt;50 % z přítomných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t>******************************************************************************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r>
        <w:rPr>
          <w:rFonts w:ascii="Calibri" w:hAnsi="Calibri" w:cs="Calibri"/>
          <w:color w:val="FF0000"/>
        </w:rPr>
        <w:t xml:space="preserve">Název bodu: </w:t>
      </w:r>
      <w:r>
        <w:rPr>
          <w:rFonts w:ascii="Calibri" w:hAnsi="Calibri" w:cs="Calibri"/>
        </w:rPr>
        <w:t>Doplnění člena výboru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r>
        <w:rPr>
          <w:rFonts w:ascii="Calibri" w:hAnsi="Calibri" w:cs="Calibri"/>
          <w:color w:val="FF0000"/>
        </w:rPr>
        <w:t xml:space="preserve">Obsah bodu: </w:t>
      </w:r>
      <w:r>
        <w:rPr>
          <w:rFonts w:ascii="Calibri" w:hAnsi="Calibri" w:cs="Calibri"/>
        </w:rPr>
        <w:t xml:space="preserve">Pan </w:t>
      </w:r>
      <w:proofErr w:type="spellStart"/>
      <w:r>
        <w:rPr>
          <w:rFonts w:ascii="Calibri" w:hAnsi="Calibri" w:cs="Calibri"/>
        </w:rPr>
        <w:t>Vopička</w:t>
      </w:r>
      <w:proofErr w:type="spellEnd"/>
      <w:r>
        <w:rPr>
          <w:rFonts w:ascii="Calibri" w:hAnsi="Calibri" w:cs="Calibri"/>
        </w:rPr>
        <w:t>, stávající člen výboru, se ke konci roku stěhuje z našeho domu a nebude již vykonávat funkci. Je proto třeba zvolit nového člena výboru.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t xml:space="preserve">Výbor navrhuje následující způsob volby: 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t>- nejprve se navrhnou kandidáti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t>- poté se bude hlasovat postupně pro každého kandidáta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t xml:space="preserve">- kandidát, pro něhož </w:t>
      </w:r>
      <w:proofErr w:type="gramStart"/>
      <w:r>
        <w:rPr>
          <w:rFonts w:ascii="Calibri" w:hAnsi="Calibri" w:cs="Calibri"/>
        </w:rPr>
        <w:t>hlasuje</w:t>
      </w:r>
      <w:proofErr w:type="gramEnd"/>
      <w:r>
        <w:rPr>
          <w:rFonts w:ascii="Calibri" w:hAnsi="Calibri" w:cs="Calibri"/>
        </w:rPr>
        <w:t xml:space="preserve"> největší počet vlastníků počítáno dle vlastnických podílů se </w:t>
      </w:r>
      <w:proofErr w:type="gramStart"/>
      <w:r>
        <w:rPr>
          <w:rFonts w:ascii="Calibri" w:hAnsi="Calibri" w:cs="Calibri"/>
        </w:rPr>
        <w:t>stává</w:t>
      </w:r>
      <w:proofErr w:type="gramEnd"/>
      <w:r>
        <w:rPr>
          <w:rFonts w:ascii="Calibri" w:hAnsi="Calibri" w:cs="Calibri"/>
        </w:rPr>
        <w:t xml:space="preserve"> členem výboru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r>
        <w:rPr>
          <w:rFonts w:ascii="Calibri" w:hAnsi="Calibri" w:cs="Calibri"/>
          <w:color w:val="FF0000"/>
        </w:rPr>
        <w:t xml:space="preserve">Usnesení: </w:t>
      </w:r>
      <w:r>
        <w:rPr>
          <w:rFonts w:ascii="Calibri" w:hAnsi="Calibri" w:cs="Calibri"/>
        </w:rPr>
        <w:t xml:space="preserve">Shromáždění zvolilo nového člena výboru za odstěhovaného pana </w:t>
      </w:r>
      <w:proofErr w:type="spellStart"/>
      <w:r>
        <w:rPr>
          <w:rFonts w:ascii="Calibri" w:hAnsi="Calibri" w:cs="Calibri"/>
        </w:rPr>
        <w:t>Vopičku</w:t>
      </w:r>
      <w:proofErr w:type="spellEnd"/>
      <w:r>
        <w:rPr>
          <w:rFonts w:ascii="Calibri" w:hAnsi="Calibri" w:cs="Calibri"/>
        </w:rPr>
        <w:t xml:space="preserve"> a souhlasí s navrženým způsobem volby.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t xml:space="preserve">Navržení noví členové: 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proofErr w:type="spellStart"/>
      <w:r>
        <w:rPr>
          <w:rFonts w:ascii="Calibri" w:hAnsi="Calibri" w:cs="Calibri"/>
        </w:rPr>
        <w:lastRenderedPageBreak/>
        <w:t>Vopršálková</w:t>
      </w:r>
      <w:proofErr w:type="spellEnd"/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t>Mokrá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t>Novotný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color w:val="FF0000"/>
          <w:lang w:val="en-US"/>
        </w:rPr>
      </w:pPr>
      <w:proofErr w:type="spellStart"/>
      <w:r>
        <w:rPr>
          <w:rFonts w:ascii="Calibri" w:hAnsi="Calibri" w:cs="Calibri"/>
          <w:color w:val="FF0000"/>
        </w:rPr>
        <w:t>Kvórum</w:t>
      </w:r>
      <w:proofErr w:type="spellEnd"/>
      <w:r>
        <w:rPr>
          <w:rFonts w:ascii="Calibri" w:hAnsi="Calibri" w:cs="Calibri"/>
          <w:color w:val="FF0000"/>
        </w:rPr>
        <w:t>: &gt;50 % z přítomných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r>
        <w:rPr>
          <w:rFonts w:ascii="Calibri" w:hAnsi="Calibri" w:cs="Calibri"/>
          <w:color w:val="FF0000"/>
        </w:rPr>
        <w:t xml:space="preserve">Usnesení: </w:t>
      </w:r>
      <w:r>
        <w:rPr>
          <w:rFonts w:ascii="Calibri" w:hAnsi="Calibri" w:cs="Calibri"/>
        </w:rPr>
        <w:t xml:space="preserve">Hlasování pro p. </w:t>
      </w:r>
      <w:proofErr w:type="spellStart"/>
      <w:r>
        <w:rPr>
          <w:rFonts w:ascii="Calibri" w:hAnsi="Calibri" w:cs="Calibri"/>
        </w:rPr>
        <w:t>Vopršálková</w:t>
      </w:r>
      <w:proofErr w:type="spellEnd"/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proofErr w:type="spellStart"/>
      <w:r>
        <w:rPr>
          <w:rFonts w:ascii="Calibri" w:hAnsi="Calibri" w:cs="Calibri"/>
          <w:color w:val="FF0000"/>
        </w:rPr>
        <w:t>Kvórum</w:t>
      </w:r>
      <w:proofErr w:type="spellEnd"/>
      <w:r>
        <w:rPr>
          <w:rFonts w:ascii="Calibri" w:hAnsi="Calibri" w:cs="Calibri"/>
          <w:color w:val="FF0000"/>
        </w:rPr>
        <w:t>: &gt;50 % z přítomných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r>
        <w:rPr>
          <w:rFonts w:ascii="Calibri" w:hAnsi="Calibri" w:cs="Calibri"/>
          <w:color w:val="FF0000"/>
        </w:rPr>
        <w:t xml:space="preserve">Usnesení: </w:t>
      </w:r>
      <w:r>
        <w:rPr>
          <w:rFonts w:ascii="Calibri" w:hAnsi="Calibri" w:cs="Calibri"/>
        </w:rPr>
        <w:t>Hlasování pro p. Mokrá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proofErr w:type="spellStart"/>
      <w:r>
        <w:rPr>
          <w:rFonts w:ascii="Calibri" w:hAnsi="Calibri" w:cs="Calibri"/>
          <w:color w:val="FF0000"/>
        </w:rPr>
        <w:t>Kvórum</w:t>
      </w:r>
      <w:proofErr w:type="spellEnd"/>
      <w:r>
        <w:rPr>
          <w:rFonts w:ascii="Calibri" w:hAnsi="Calibri" w:cs="Calibri"/>
          <w:color w:val="FF0000"/>
        </w:rPr>
        <w:t>: &gt;50 % z přítomných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r>
        <w:rPr>
          <w:rFonts w:ascii="Calibri" w:hAnsi="Calibri" w:cs="Calibri"/>
          <w:color w:val="FF0000"/>
        </w:rPr>
        <w:t xml:space="preserve">Usnesení: </w:t>
      </w:r>
      <w:r>
        <w:rPr>
          <w:rFonts w:ascii="Calibri" w:hAnsi="Calibri" w:cs="Calibri"/>
        </w:rPr>
        <w:t>Hlasování pro p. Novotný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proofErr w:type="spellStart"/>
      <w:r>
        <w:rPr>
          <w:rFonts w:ascii="Calibri" w:hAnsi="Calibri" w:cs="Calibri"/>
          <w:color w:val="FF0000"/>
        </w:rPr>
        <w:t>Kvórum</w:t>
      </w:r>
      <w:proofErr w:type="spellEnd"/>
      <w:r>
        <w:rPr>
          <w:rFonts w:ascii="Calibri" w:hAnsi="Calibri" w:cs="Calibri"/>
          <w:color w:val="FF0000"/>
        </w:rPr>
        <w:t>: &gt;50 % z přítomných</w:t>
      </w:r>
    </w:p>
    <w:p w:rsidR="00FD2B69" w:rsidRDefault="00FD2B69" w:rsidP="00FD2B69">
      <w:pPr>
        <w:autoSpaceDE w:val="0"/>
        <w:autoSpaceDN w:val="0"/>
        <w:adjustRightInd w:val="0"/>
        <w:spacing w:after="160" w:line="15" w:lineRule="atLeast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t>******************************************************************************</w:t>
      </w:r>
    </w:p>
    <w:p w:rsidR="00FD2B69" w:rsidRDefault="00FD2B69" w:rsidP="00FD2B69">
      <w:pPr>
        <w:autoSpaceDE w:val="0"/>
        <w:autoSpaceDN w:val="0"/>
        <w:adjustRightInd w:val="0"/>
        <w:spacing w:after="0" w:line="15" w:lineRule="atLeast"/>
        <w:rPr>
          <w:rFonts w:ascii="Segoe UI" w:hAnsi="Segoe UI" w:cs="Segoe UI"/>
          <w:sz w:val="18"/>
          <w:szCs w:val="18"/>
          <w:lang w:val="en-US"/>
        </w:rPr>
      </w:pPr>
    </w:p>
    <w:p w:rsidR="00FD7B35" w:rsidRDefault="00FD7B35">
      <w:bookmarkStart w:id="0" w:name="_GoBack"/>
      <w:bookmarkEnd w:id="0"/>
    </w:p>
    <w:sectPr w:rsidR="00FD7B35" w:rsidSect="006625FC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B69"/>
    <w:rsid w:val="00FD2B69"/>
    <w:rsid w:val="00FD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660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mirek</dc:creator>
  <cp:lastModifiedBy>mirek</cp:lastModifiedBy>
  <cp:revision>1</cp:revision>
  <dcterms:created xsi:type="dcterms:W3CDTF">2020-12-11T23:51:00Z</dcterms:created>
  <dcterms:modified xsi:type="dcterms:W3CDTF">2020-12-11T23:52:00Z</dcterms:modified>
</cp:coreProperties>
</file>